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wordWrap w:val="0"/>
        <w:jc w:val="righ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编号： </w:t>
      </w:r>
      <w:r>
        <w:rPr>
          <w:rFonts w:ascii="宋体" w:hAnsi="宋体"/>
          <w:b/>
          <w:sz w:val="24"/>
        </w:rPr>
        <w:t xml:space="preserve">         </w:t>
      </w:r>
    </w:p>
    <w:p>
      <w:pPr>
        <w:wordWrap w:val="0"/>
        <w:jc w:val="right"/>
        <w:rPr>
          <w:rFonts w:ascii="Arial" w:hAnsi="Arial" w:cs="Arial"/>
          <w:b/>
          <w:snapToGrid w:val="0"/>
          <w:kern w:val="0"/>
          <w:sz w:val="24"/>
        </w:rPr>
      </w:pPr>
      <w:r>
        <w:rPr>
          <w:rFonts w:ascii="Arial" w:hAnsi="Arial" w:cs="Arial"/>
          <w:b/>
          <w:bCs/>
          <w:snapToGrid w:val="0"/>
          <w:kern w:val="0"/>
          <w:sz w:val="24"/>
        </w:rPr>
        <w:t xml:space="preserve">No.:          </w:t>
      </w: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44"/>
          <w:szCs w:val="4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napToGrid w:val="0"/>
          <w:kern w:val="0"/>
          <w:sz w:val="48"/>
          <w:szCs w:val="48"/>
        </w:rPr>
      </w:pPr>
      <w:r>
        <w:rPr>
          <w:rFonts w:ascii="Arial" w:hAnsi="Arial" w:cs="Arial"/>
          <w:b/>
          <w:bCs/>
          <w:snapToGrid w:val="0"/>
          <w:kern w:val="0"/>
          <w:sz w:val="48"/>
          <w:szCs w:val="48"/>
        </w:rPr>
        <w:t>State Key Laboratory of the Discovery and Development of Novel Pesticide</w:t>
      </w:r>
    </w:p>
    <w:p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napToGrid w:val="0"/>
          <w:kern w:val="0"/>
          <w:sz w:val="48"/>
          <w:szCs w:val="48"/>
        </w:rPr>
      </w:pPr>
      <w:r>
        <w:rPr>
          <w:rFonts w:ascii="Arial" w:hAnsi="Arial" w:cs="Arial"/>
          <w:b/>
          <w:bCs/>
          <w:snapToGrid w:val="0"/>
          <w:kern w:val="0"/>
          <w:sz w:val="48"/>
          <w:szCs w:val="48"/>
        </w:rPr>
        <w:t>(Shenyang Sinochem Agrochemicals R&amp;D Co., Ltd.)</w:t>
      </w:r>
    </w:p>
    <w:p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napToGrid w:val="0"/>
          <w:kern w:val="0"/>
          <w:sz w:val="48"/>
          <w:szCs w:val="48"/>
        </w:rPr>
      </w:pPr>
      <w:r>
        <w:rPr>
          <w:rFonts w:ascii="Arial" w:hAnsi="Arial" w:cs="Arial"/>
          <w:b/>
          <w:bCs/>
          <w:snapToGrid w:val="0"/>
          <w:kern w:val="0"/>
          <w:sz w:val="48"/>
          <w:szCs w:val="48"/>
        </w:rPr>
        <w:t>Open Fund Subject Application</w:t>
      </w: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pStyle w:val="2"/>
        <w:ind w:left="770" w:hanging="2"/>
        <w:rPr>
          <w:rStyle w:val="4"/>
          <w:rFonts w:hint="eastAsia"/>
          <w:b w:val="0"/>
          <w:bCs w:val="0"/>
          <w:sz w:val="32"/>
        </w:rPr>
      </w:pPr>
      <w:r>
        <w:rPr>
          <w:rStyle w:val="4"/>
          <w:rFonts w:ascii="Arial" w:hAnsi="Arial" w:cs="Arial"/>
          <w:b w:val="0"/>
          <w:bCs w:val="0"/>
          <w:snapToGrid w:val="0"/>
          <w:sz w:val="32"/>
        </w:rPr>
        <w:t>Project name:</w:t>
      </w:r>
      <w:r>
        <w:rPr>
          <w:rStyle w:val="4"/>
          <w:rFonts w:hint="eastAsia"/>
          <w:b w:val="0"/>
          <w:bCs w:val="0"/>
          <w:sz w:val="32"/>
        </w:rPr>
        <w:t xml:space="preserve"> </w:t>
      </w:r>
      <w:r>
        <w:rPr>
          <w:rStyle w:val="4"/>
          <w:rFonts w:hint="eastAsia"/>
          <w:b w:val="0"/>
          <w:bCs w:val="0"/>
          <w:sz w:val="32"/>
          <w:u w:val="single"/>
        </w:rPr>
        <w:t xml:space="preserve">                                </w:t>
      </w:r>
    </w:p>
    <w:p>
      <w:pPr>
        <w:pStyle w:val="2"/>
        <w:ind w:left="770" w:hanging="2"/>
        <w:rPr>
          <w:rStyle w:val="4"/>
          <w:rFonts w:hint="eastAsia"/>
          <w:b w:val="0"/>
          <w:bCs w:val="0"/>
          <w:sz w:val="32"/>
          <w:u w:val="single"/>
        </w:rPr>
      </w:pPr>
      <w:r>
        <w:rPr>
          <w:rStyle w:val="4"/>
          <w:rFonts w:ascii="Arial" w:hAnsi="Arial" w:cs="Arial"/>
          <w:b w:val="0"/>
          <w:bCs w:val="0"/>
          <w:snapToGrid w:val="0"/>
          <w:sz w:val="32"/>
        </w:rPr>
        <w:t>Applicant:</w:t>
      </w:r>
      <w:r>
        <w:rPr>
          <w:rStyle w:val="4"/>
          <w:rFonts w:hint="eastAsia"/>
          <w:b w:val="0"/>
          <w:bCs w:val="0"/>
          <w:sz w:val="32"/>
        </w:rPr>
        <w:t xml:space="preserve"> </w:t>
      </w:r>
      <w:r>
        <w:rPr>
          <w:rStyle w:val="4"/>
          <w:rFonts w:hint="eastAsia"/>
          <w:b w:val="0"/>
          <w:bCs w:val="0"/>
          <w:sz w:val="32"/>
          <w:u w:val="single"/>
        </w:rPr>
        <w:t xml:space="preserve">                                </w:t>
      </w:r>
      <w:r>
        <w:rPr>
          <w:rStyle w:val="4"/>
          <w:b w:val="0"/>
          <w:bCs w:val="0"/>
          <w:sz w:val="32"/>
          <w:u w:val="single"/>
        </w:rPr>
        <w:br w:type="textWrapping"/>
      </w:r>
    </w:p>
    <w:p>
      <w:pPr>
        <w:pStyle w:val="2"/>
        <w:tabs>
          <w:tab w:val="center" w:pos="7181"/>
        </w:tabs>
        <w:ind w:left="770" w:hanging="2"/>
        <w:rPr>
          <w:rStyle w:val="4"/>
          <w:rFonts w:hint="eastAsia"/>
          <w:b w:val="0"/>
          <w:bCs w:val="0"/>
          <w:sz w:val="32"/>
          <w:u w:val="single"/>
        </w:rPr>
      </w:pPr>
      <w:r>
        <w:rPr>
          <w:rStyle w:val="4"/>
          <w:rFonts w:ascii="Arial" w:hAnsi="Arial" w:cs="Arial"/>
          <w:b w:val="0"/>
          <w:bCs w:val="0"/>
          <w:snapToGrid w:val="0"/>
          <w:sz w:val="32"/>
        </w:rPr>
        <w:t>Employer:</w:t>
      </w:r>
      <w:r>
        <w:rPr>
          <w:rStyle w:val="4"/>
          <w:rFonts w:hint="eastAsia"/>
          <w:b w:val="0"/>
          <w:bCs w:val="0"/>
          <w:sz w:val="32"/>
        </w:rPr>
        <w:t xml:space="preserve"> </w:t>
      </w:r>
      <w:r>
        <w:rPr>
          <w:rStyle w:val="4"/>
          <w:rFonts w:hint="eastAsia"/>
          <w:b w:val="0"/>
          <w:bCs w:val="0"/>
          <w:sz w:val="32"/>
          <w:u w:val="single"/>
        </w:rPr>
        <w:t xml:space="preserve">                        </w:t>
      </w:r>
      <w:r>
        <w:rPr>
          <w:rStyle w:val="4"/>
          <w:rFonts w:hint="eastAsia"/>
          <w:b/>
          <w:bCs/>
          <w:sz w:val="32"/>
          <w:u w:val="single"/>
        </w:rPr>
        <w:t>(seal)</w:t>
      </w:r>
      <w:r>
        <w:rPr>
          <w:rStyle w:val="4"/>
          <w:b/>
          <w:bCs/>
          <w:sz w:val="32"/>
          <w:u w:val="single"/>
        </w:rPr>
        <w:br w:type="textWrapping"/>
      </w:r>
      <w:r>
        <w:rPr>
          <w:rStyle w:val="4"/>
          <w:rFonts w:hint="eastAsia" w:ascii="Arial" w:hAnsi="Arial" w:cs="Arial"/>
          <w:b w:val="0"/>
          <w:bCs w:val="0"/>
          <w:snapToGrid w:val="0"/>
          <w:sz w:val="32"/>
        </w:rPr>
        <w:tab/>
      </w:r>
    </w:p>
    <w:p>
      <w:pPr>
        <w:pStyle w:val="2"/>
        <w:tabs>
          <w:tab w:val="center" w:pos="5306"/>
        </w:tabs>
        <w:ind w:left="770" w:hanging="2"/>
        <w:rPr>
          <w:rStyle w:val="4"/>
          <w:rFonts w:hint="eastAsia"/>
          <w:b w:val="0"/>
          <w:bCs w:val="0"/>
          <w:sz w:val="28"/>
          <w:u w:val="single"/>
        </w:rPr>
      </w:pPr>
      <w:r>
        <w:rPr>
          <w:rStyle w:val="4"/>
          <w:rFonts w:ascii="Arial" w:hAnsi="Arial" w:cs="Arial"/>
          <w:b w:val="0"/>
          <w:bCs w:val="0"/>
          <w:snapToGrid w:val="0"/>
          <w:sz w:val="32"/>
        </w:rPr>
        <w:t>Declaration time:</w:t>
      </w:r>
      <w:r>
        <w:rPr>
          <w:rStyle w:val="4"/>
          <w:rFonts w:hint="eastAsia"/>
          <w:b w:val="0"/>
          <w:bCs w:val="0"/>
          <w:sz w:val="28"/>
        </w:rPr>
        <w:t xml:space="preserve"> </w:t>
      </w:r>
      <w:r>
        <w:rPr>
          <w:rStyle w:val="4"/>
          <w:rFonts w:hint="eastAsia"/>
          <w:b w:val="0"/>
          <w:bCs w:val="0"/>
          <w:sz w:val="28"/>
          <w:u w:val="single"/>
        </w:rPr>
        <w:t xml:space="preserve">          </w:t>
      </w:r>
      <w:r>
        <w:rPr>
          <w:rStyle w:val="4"/>
          <w:rFonts w:hint="eastAsia"/>
          <w:b/>
          <w:bCs/>
          <w:sz w:val="28"/>
          <w:u w:val="single"/>
        </w:rPr>
        <w:t xml:space="preserve"> MM/DD/YYYY </w:t>
      </w:r>
      <w:r>
        <w:rPr>
          <w:rStyle w:val="4"/>
          <w:rFonts w:hint="eastAsia"/>
          <w:b w:val="0"/>
          <w:bCs w:val="0"/>
          <w:sz w:val="28"/>
          <w:u w:val="single"/>
        </w:rPr>
        <w:t xml:space="preserve">         </w:t>
      </w:r>
      <w:r>
        <w:rPr>
          <w:rStyle w:val="4"/>
          <w:b w:val="0"/>
          <w:bCs w:val="0"/>
          <w:sz w:val="28"/>
          <w:u w:val="single"/>
        </w:rPr>
        <w:br w:type="textWrapping"/>
      </w:r>
      <w:r>
        <w:rPr>
          <w:rStyle w:val="4"/>
          <w:rFonts w:hint="eastAsia" w:ascii="Arial" w:hAnsi="Arial" w:cs="Arial"/>
          <w:b w:val="0"/>
          <w:bCs w:val="0"/>
          <w:snapToGrid w:val="0"/>
          <w:sz w:val="32"/>
        </w:rPr>
        <w:tab/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785"/>
        <w:gridCol w:w="1392"/>
        <w:gridCol w:w="267"/>
        <w:gridCol w:w="607"/>
        <w:gridCol w:w="1139"/>
        <w:gridCol w:w="255"/>
        <w:gridCol w:w="251"/>
        <w:gridCol w:w="275"/>
        <w:gridCol w:w="743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>Applicant name:</w:t>
            </w:r>
          </w:p>
        </w:tc>
        <w:tc>
          <w:tcPr>
            <w:tcW w:w="17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Gender</w:t>
            </w:r>
          </w:p>
        </w:tc>
        <w:tc>
          <w:tcPr>
            <w:tcW w:w="1746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4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Nationality</w:t>
            </w:r>
          </w:p>
        </w:tc>
        <w:tc>
          <w:tcPr>
            <w:tcW w:w="733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Birth date</w:t>
            </w:r>
          </w:p>
        </w:tc>
        <w:tc>
          <w:tcPr>
            <w:tcW w:w="178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ID card No.</w:t>
            </w:r>
          </w:p>
        </w:tc>
        <w:tc>
          <w:tcPr>
            <w:tcW w:w="4003" w:type="dxa"/>
            <w:gridSpan w:val="7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Last degree</w:t>
            </w:r>
          </w:p>
        </w:tc>
        <w:tc>
          <w:tcPr>
            <w:tcW w:w="3177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19" w:type="dxa"/>
            <w:gridSpan w:val="5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Major</w:t>
            </w:r>
          </w:p>
        </w:tc>
        <w:tc>
          <w:tcPr>
            <w:tcW w:w="1751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Degree conferred by</w:t>
            </w:r>
          </w:p>
        </w:tc>
        <w:tc>
          <w:tcPr>
            <w:tcW w:w="3177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19" w:type="dxa"/>
            <w:gridSpan w:val="5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Degree obtained on</w:t>
            </w:r>
          </w:p>
        </w:tc>
        <w:tc>
          <w:tcPr>
            <w:tcW w:w="1751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Employer</w:t>
            </w:r>
          </w:p>
        </w:tc>
        <w:tc>
          <w:tcPr>
            <w:tcW w:w="3177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19" w:type="dxa"/>
            <w:gridSpan w:val="5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Title/post</w:t>
            </w:r>
          </w:p>
        </w:tc>
        <w:tc>
          <w:tcPr>
            <w:tcW w:w="1751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Research direction</w:t>
            </w:r>
          </w:p>
        </w:tc>
        <w:tc>
          <w:tcPr>
            <w:tcW w:w="7447" w:type="dxa"/>
            <w:gridSpan w:val="1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Contact address</w:t>
            </w:r>
          </w:p>
        </w:tc>
        <w:tc>
          <w:tcPr>
            <w:tcW w:w="4051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94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Postal code</w:t>
            </w:r>
          </w:p>
        </w:tc>
        <w:tc>
          <w:tcPr>
            <w:tcW w:w="2002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Tel.</w:t>
            </w:r>
          </w:p>
        </w:tc>
        <w:tc>
          <w:tcPr>
            <w:tcW w:w="4051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94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2002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4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3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Project name</w:t>
            </w:r>
          </w:p>
        </w:tc>
        <w:tc>
          <w:tcPr>
            <w:tcW w:w="7447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4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3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Project starting and ending time</w:t>
            </w:r>
          </w:p>
        </w:tc>
        <w:tc>
          <w:tcPr>
            <w:tcW w:w="317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79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Proposed application amount in total (CNY 10,000)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1" w:hRule="atLeast"/>
        </w:trPr>
        <w:tc>
          <w:tcPr>
            <w:tcW w:w="985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 xml:space="preserve">1. 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Project abstract (less than 300 words)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85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 xml:space="preserve">2. 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Research object, significance and domestic and foreign research situations (attached with references)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</w:trPr>
        <w:tc>
          <w:tcPr>
            <w:tcW w:w="985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 xml:space="preserve">3. 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Main research content, technical route and feasibility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vanish/>
        </w:rPr>
      </w:pP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0" w:hRule="atLeast"/>
        </w:trPr>
        <w:tc>
          <w:tcPr>
            <w:tcW w:w="9854" w:type="dxa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 xml:space="preserve">4. 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Project innovation point and anticipated research achievement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0" w:hRule="atLeast"/>
        </w:trPr>
        <w:tc>
          <w:tcPr>
            <w:tcW w:w="9854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 xml:space="preserve">5. 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Applicant’s resume (from university), research basis and recent main works (limited to 5 pieces)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98"/>
        <w:gridCol w:w="1198"/>
        <w:gridCol w:w="1882"/>
        <w:gridCol w:w="164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5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Project participant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Name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Gender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Title</w:t>
            </w: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Employer</w:t>
            </w: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Division of labor</w:t>
            </w: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Time of participating in the project (unit: month)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198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8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42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2257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3"/>
        <w:gridCol w:w="4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Budget</w:t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ab/>
            </w:r>
            <w:r>
              <w:rPr>
                <w:rFonts w:ascii="Arial" w:hAnsi="Arial" w:cs="Arial"/>
                <w:snapToGrid w:val="0"/>
                <w:kern w:val="0"/>
                <w:sz w:val="24"/>
              </w:rPr>
              <w:t>(unit: CNY 10,000, reserving one decimal fraction)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54" w:type="dxa"/>
            <w:gridSpan w:val="2"/>
            <w:vAlign w:val="top"/>
          </w:tcPr>
          <w:p>
            <w:pPr>
              <w:adjustRightInd w:val="0"/>
              <w:snapToGrid w:val="0"/>
              <w:ind w:firstLine="28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Application amount and main 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Expenditure items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Material costs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Test assay processing costs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Travel expenses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Conference expenses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Publishing/literature/information communication/intellectual property expenses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Expert consultation fee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Labor costs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Others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  <w:szCs w:val="28"/>
              </w:rPr>
              <w:t>Equipment costs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Total</w:t>
            </w:r>
          </w:p>
        </w:tc>
        <w:tc>
          <w:tcPr>
            <w:tcW w:w="414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3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4793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Applicant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ind w:left="966" w:firstLine="14" w:firstLineChars="5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Signed by:</w:t>
            </w:r>
          </w:p>
          <w:p>
            <w:pPr>
              <w:adjustRightInd w:val="0"/>
              <w:snapToGrid w:val="0"/>
              <w:ind w:firstLine="2240" w:firstLineChars="800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MM/DD/YYYY</w:t>
            </w:r>
          </w:p>
        </w:tc>
        <w:tc>
          <w:tcPr>
            <w:tcW w:w="5061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Comments (seal)</w:t>
            </w:r>
          </w:p>
          <w:p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ind w:firstLine="2380" w:firstLineChars="850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ascii="Arial" w:hAnsi="Arial" w:cs="Arial"/>
                <w:snapToGrid w:val="0"/>
                <w:kern w:val="0"/>
                <w:sz w:val="28"/>
              </w:rPr>
              <w:t>MM/DD/YYYY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985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>Approval comments of the key laboratory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</w:rPr>
            </w:pPr>
          </w:p>
          <w:p>
            <w:pPr>
              <w:ind w:firstLine="4760"/>
              <w:rPr>
                <w:rFonts w:ascii="Arial" w:hAnsi="Arial" w:cs="Arial"/>
                <w:snapToGrid w:val="0"/>
                <w:kern w:val="0"/>
                <w:sz w:val="28"/>
              </w:rPr>
            </w:pPr>
            <w:r>
              <w:rPr>
                <w:rFonts w:ascii="Arial" w:hAnsi="Arial" w:cs="Arial"/>
                <w:snapToGrid w:val="0"/>
                <w:kern w:val="0"/>
                <w:sz w:val="28"/>
              </w:rPr>
              <w:t>Signed by the Lab Director</w:t>
            </w:r>
          </w:p>
          <w:p>
            <w:pPr>
              <w:adjustRightInd w:val="0"/>
              <w:snapToGrid w:val="0"/>
              <w:ind w:firstLine="7000" w:firstLineChars="2500"/>
              <w:rPr>
                <w:rFonts w:hint="eastAsia" w:ascii="宋体" w:hAnsi="宋体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napToGrid w:val="0"/>
                <w:kern w:val="0"/>
                <w:sz w:val="28"/>
              </w:rPr>
              <w:t>MM/DD/YYYY</w:t>
            </w: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739E"/>
    <w:rsid w:val="52F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2019-01-12T03:06:00Z</dcterms:created>
  <dc:creator>Administrator</dc:creator>
  <cp:lastModifiedBy>Administrator</cp:lastModifiedBy>
  <dcterms:modified xsi:type="dcterms:W3CDTF">2019-01-12T03:09:54Z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